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3FB0" w14:textId="77777777" w:rsidR="00ED769A" w:rsidRDefault="00ED769A" w:rsidP="00F159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867852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Обратная связь для сообщений о фактах коррупции</w:t>
      </w:r>
    </w:p>
    <w:p w14:paraId="69040519" w14:textId="77777777" w:rsidR="00ED769A" w:rsidRPr="001D25AF" w:rsidRDefault="00ED769A" w:rsidP="00F159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14:paraId="5A4478D5" w14:textId="77777777" w:rsidR="00ED769A" w:rsidRDefault="00ED769A" w:rsidP="00F1590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E26814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 подпунктами «а» и «в» пункта 2 статьи 1 Федерального закона от 25 декабря 2008 г. № 273-ФЗ «О противодействии коррупции» 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14:paraId="0FDC5AAC" w14:textId="77777777" w:rsidR="00ED769A" w:rsidRDefault="00ED769A" w:rsidP="00F15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D2F32"/>
          <w:kern w:val="36"/>
          <w:sz w:val="24"/>
          <w:szCs w:val="24"/>
          <w:lang w:eastAsia="ru-RU"/>
        </w:rPr>
      </w:pPr>
    </w:p>
    <w:p w14:paraId="138F436A" w14:textId="77777777" w:rsidR="00ED769A" w:rsidRDefault="00ED769A" w:rsidP="00F15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D2F32"/>
          <w:kern w:val="36"/>
          <w:sz w:val="24"/>
          <w:szCs w:val="24"/>
          <w:lang w:eastAsia="ru-RU"/>
        </w:rPr>
      </w:pPr>
      <w:hyperlink r:id="rId4" w:history="1">
        <w:r w:rsidRPr="00D00D8F">
          <w:rPr>
            <w:rStyle w:val="a3"/>
            <w:rFonts w:ascii="Times New Roman" w:eastAsia="Times New Roman" w:hAnsi="Times New Roman" w:cs="Times New Roman"/>
            <w:b/>
            <w:kern w:val="36"/>
            <w:sz w:val="24"/>
            <w:szCs w:val="24"/>
            <w:lang w:eastAsia="ru-RU"/>
          </w:rPr>
          <w:t>Обращение гражданина (представителя организации) о фактах коррупционных проявлений (бланк)</w:t>
        </w:r>
      </w:hyperlink>
    </w:p>
    <w:p w14:paraId="7A1A058F" w14:textId="77777777" w:rsidR="00ED769A" w:rsidRPr="00E26814" w:rsidRDefault="00ED769A" w:rsidP="00F15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D2F32"/>
          <w:kern w:val="36"/>
          <w:sz w:val="24"/>
          <w:szCs w:val="24"/>
          <w:lang w:eastAsia="ru-RU"/>
        </w:rPr>
      </w:pPr>
    </w:p>
    <w:p w14:paraId="535426CD" w14:textId="77777777" w:rsidR="00ED769A" w:rsidRDefault="00111DCB" w:rsidP="00F15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  <w:t>В соответствии с приказом № 19 – ОД от 09.01.2025</w:t>
      </w:r>
      <w:r w:rsidR="00ED769A"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  <w:t xml:space="preserve">г. </w:t>
      </w:r>
      <w:r w:rsidR="00ED769A" w:rsidRPr="001D25AF"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  <w:t>«Определение должностных лиц, ответственных за профилактику коррупционных или иных правонарушений» назначены ответственные следующие сотрудники:</w:t>
      </w:r>
      <w:r w:rsidR="00ED769A"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  <w:t xml:space="preserve"> </w:t>
      </w:r>
      <w:r w:rsidR="00ED769A" w:rsidRPr="00D007B0">
        <w:rPr>
          <w:rFonts w:ascii="Times New Roman" w:hAnsi="Times New Roman" w:cs="Times New Roman"/>
          <w:b/>
          <w:sz w:val="28"/>
          <w:szCs w:val="28"/>
        </w:rPr>
        <w:t>Ерошкина Ирина Сергеевна – заместитель заведующего по ВМР;</w:t>
      </w:r>
      <w:r w:rsidR="00ED769A">
        <w:rPr>
          <w:rFonts w:ascii="Times New Roman" w:hAnsi="Times New Roman" w:cs="Times New Roman"/>
          <w:b/>
          <w:sz w:val="28"/>
          <w:szCs w:val="28"/>
        </w:rPr>
        <w:t xml:space="preserve"> Вилкова Татьяна Александровна</w:t>
      </w:r>
      <w:r w:rsidR="00ED769A" w:rsidRPr="00D007B0">
        <w:rPr>
          <w:rFonts w:ascii="Times New Roman" w:hAnsi="Times New Roman" w:cs="Times New Roman"/>
          <w:b/>
          <w:sz w:val="28"/>
          <w:szCs w:val="28"/>
        </w:rPr>
        <w:t xml:space="preserve"> – заместитель заведующего по АХР.</w:t>
      </w:r>
    </w:p>
    <w:p w14:paraId="5E615705" w14:textId="77777777" w:rsidR="00ED769A" w:rsidRPr="00D007B0" w:rsidRDefault="00ED769A" w:rsidP="00F15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</w:pPr>
    </w:p>
    <w:p w14:paraId="57543EC5" w14:textId="77777777" w:rsidR="00ED769A" w:rsidRPr="00E26814" w:rsidRDefault="00ED769A" w:rsidP="00F15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68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Если Вы стали свидетелем факта коррупции, Вы можете сообщить об этом любым удобным для Вас способом:</w:t>
      </w:r>
    </w:p>
    <w:p w14:paraId="55F8F13E" w14:textId="77777777" w:rsidR="00ED769A" w:rsidRPr="00D007B0" w:rsidRDefault="00ED769A" w:rsidP="00F15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граждане! Сообщить о фактах коррупции </w:t>
      </w:r>
      <w:r w:rsidRPr="001D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можете, обратившись в </w:t>
      </w:r>
      <w:r w:rsidRPr="001D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№ 112» </w:t>
      </w:r>
      <w:r w:rsidRPr="0023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телефонам: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(4912) 41-33-29 или 41-32-33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послав письменное сообщение в разделе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5AF">
        <w:rPr>
          <w:rFonts w:ascii="Times New Roman" w:hAnsi="Times New Roman" w:cs="Times New Roman"/>
          <w:color w:val="2D2F32"/>
          <w:sz w:val="28"/>
          <w:szCs w:val="28"/>
        </w:rPr>
        <w:t xml:space="preserve">Прием обращений граждан </w:t>
      </w:r>
      <w:hyperlink r:id="rId5" w:history="1">
        <w:r w:rsidRPr="002C6B11">
          <w:rPr>
            <w:rStyle w:val="a3"/>
            <w:rFonts w:ascii="Times New Roman" w:hAnsi="Times New Roman" w:cs="Times New Roman"/>
            <w:sz w:val="28"/>
            <w:szCs w:val="28"/>
          </w:rPr>
          <w:t>https://ds112-ryazan-r62.gosweb.gosuslugi.ru/obratnaya-svyaz/</w:t>
        </w:r>
      </w:hyperlink>
      <w:r>
        <w:t xml:space="preserve"> </w:t>
      </w:r>
      <w:r w:rsidRPr="001D25AF">
        <w:rPr>
          <w:rFonts w:ascii="Times New Roman" w:hAnsi="Times New Roman" w:cs="Times New Roman"/>
          <w:color w:val="2D2F32"/>
          <w:sz w:val="28"/>
          <w:szCs w:val="28"/>
        </w:rPr>
        <w:t xml:space="preserve">или на электронную почту организации: </w:t>
      </w:r>
      <w:hyperlink r:id="rId6" w:history="1">
        <w:r w:rsidRPr="002C6B11">
          <w:rPr>
            <w:rStyle w:val="a3"/>
            <w:rFonts w:ascii="Times New Roman" w:hAnsi="Times New Roman" w:cs="Times New Roman"/>
            <w:sz w:val="28"/>
            <w:szCs w:val="28"/>
          </w:rPr>
          <w:t>ds112.ryazan@ryazan.gov.ru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«Телефон доверия» 8 </w:t>
      </w:r>
      <w:r w:rsidRPr="001D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(4912) 41-33- 29</w:t>
      </w:r>
    </w:p>
    <w:p w14:paraId="4A4BC405" w14:textId="77777777" w:rsidR="00ED769A" w:rsidRPr="00ED769A" w:rsidRDefault="00ED769A" w:rsidP="00F15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подробную информацию о противодействии коррупции можно найти на сайте </w:t>
      </w:r>
      <w:r w:rsidRPr="001D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в разделе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Противодействие коррупции </w:t>
      </w:r>
      <w:hyperlink r:id="rId7" w:history="1">
        <w:r w:rsidRPr="00ED769A">
          <w:rPr>
            <w:rStyle w:val="a3"/>
            <w:rFonts w:ascii="Times New Roman" w:hAnsi="Times New Roman" w:cs="Times New Roman"/>
            <w:sz w:val="28"/>
            <w:szCs w:val="28"/>
          </w:rPr>
          <w:t>https://ds112-ryazan-r62.gosweb.gosuslugi.ru/protivodeystvie-korruptsii/</w:t>
        </w:r>
      </w:hyperlink>
    </w:p>
    <w:p w14:paraId="57ABCE41" w14:textId="77777777" w:rsidR="00ED769A" w:rsidRPr="00236E09" w:rsidRDefault="00ED769A" w:rsidP="00F15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00D8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Работа с обращениями граждан и организаций, поступившими по «телефону доверия», осуществляется в соответствии с требованиями нормативных правовых актов.</w:t>
      </w:r>
    </w:p>
    <w:p w14:paraId="751476AA" w14:textId="77777777" w:rsidR="00ED769A" w:rsidRPr="00236E09" w:rsidRDefault="00ED769A" w:rsidP="00F15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граждан в МБДОУ «Детский сад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112</w:t>
      </w:r>
      <w:r w:rsidRPr="0016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осуществляется в соответствии с требованиями Федерального закона </w:t>
      </w:r>
      <w:hyperlink r:id="rId8" w:history="1">
        <w:r w:rsidRPr="001631E1">
          <w:rPr>
            <w:rStyle w:val="a3"/>
            <w:rFonts w:ascii="Times New Roman" w:hAnsi="Times New Roman" w:cs="Times New Roman"/>
            <w:sz w:val="28"/>
            <w:szCs w:val="28"/>
          </w:rPr>
          <w:t>№59-ФЗ от 02.05.2006 года «О порядке рассмотрения обращений граждан Российской Федерации»</w:t>
        </w:r>
      </w:hyperlink>
    </w:p>
    <w:p w14:paraId="2D195CE8" w14:textId="77777777" w:rsidR="00ED769A" w:rsidRDefault="00ED769A" w:rsidP="00ED769A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E65952E" w14:textId="1B89DBD8" w:rsidR="00F15909" w:rsidRDefault="00F15909" w:rsidP="00F159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F32"/>
          <w:kern w:val="36"/>
          <w:sz w:val="28"/>
          <w:szCs w:val="28"/>
          <w:lang w:eastAsia="ru-RU"/>
        </w:rPr>
      </w:pPr>
      <w:r w:rsidRPr="00F15909">
        <w:rPr>
          <w:rFonts w:ascii="Times New Roman" w:eastAsia="Times New Roman" w:hAnsi="Times New Roman" w:cs="Times New Roman"/>
          <w:b/>
          <w:bCs/>
          <w:color w:val="2D2F32"/>
          <w:kern w:val="36"/>
          <w:sz w:val="28"/>
          <w:szCs w:val="28"/>
          <w:lang w:eastAsia="ru-RU"/>
        </w:rPr>
        <w:t>Антикоррупционный комитет Рязанской области</w:t>
      </w:r>
    </w:p>
    <w:p w14:paraId="73B5BEE3" w14:textId="77777777" w:rsidR="00F15909" w:rsidRPr="00F15909" w:rsidRDefault="00F15909" w:rsidP="00ED769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</w:pPr>
      <w:r w:rsidRPr="00F15909"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  <w:t xml:space="preserve">контактный телефон 8(4912)55-18-22, </w:t>
      </w:r>
    </w:p>
    <w:p w14:paraId="3F077114" w14:textId="77777777" w:rsidR="00F15909" w:rsidRPr="00F15909" w:rsidRDefault="00F15909" w:rsidP="00ED769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</w:pPr>
      <w:r w:rsidRPr="00F15909"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  <w:t xml:space="preserve">телефон горячей линии по вопросам противодействия коррупции: 8(4912)55-18-27, </w:t>
      </w:r>
    </w:p>
    <w:p w14:paraId="514BD93B" w14:textId="1E690C3E" w:rsidR="00F15909" w:rsidRPr="00F15909" w:rsidRDefault="00F15909" w:rsidP="00ED769A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909"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  <w:t xml:space="preserve">адрес электронной почты: </w:t>
      </w:r>
      <w:hyperlink r:id="rId9" w:history="1">
        <w:r w:rsidRPr="00F15909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akro@ryazan.gov.ru</w:t>
        </w:r>
      </w:hyperlink>
    </w:p>
    <w:p w14:paraId="13B27665" w14:textId="77777777" w:rsidR="00F15909" w:rsidRDefault="00F15909" w:rsidP="00ED769A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10E0194" w14:textId="77777777" w:rsidR="00ED769A" w:rsidRPr="00D007B0" w:rsidRDefault="00ED769A" w:rsidP="00ED769A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07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Полезные ссылки: </w:t>
      </w:r>
    </w:p>
    <w:p w14:paraId="375D799E" w14:textId="06D24BFF" w:rsidR="00F8012D" w:rsidRPr="00F15909" w:rsidRDefault="00ED769A" w:rsidP="00ED769A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r w:rsidRPr="00D00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 образования и молодежной политики администрации города Рязани </w:t>
      </w:r>
      <w:r w:rsidR="00F8012D">
        <w:t xml:space="preserve"> </w:t>
      </w:r>
      <w:hyperlink r:id="rId10" w:history="1">
        <w:r w:rsidR="00F8012D" w:rsidRPr="00F8012D">
          <w:rPr>
            <w:rStyle w:val="a3"/>
            <w:rFonts w:ascii="Times New Roman" w:hAnsi="Times New Roman" w:cs="Times New Roman"/>
          </w:rPr>
          <w:t>https://uoimp-rzn.ru/открытое-управление/kolleg/</w:t>
        </w:r>
      </w:hyperlink>
      <w:r w:rsidR="00F8012D" w:rsidRPr="00F8012D">
        <w:rPr>
          <w:rFonts w:ascii="Times New Roman" w:hAnsi="Times New Roman" w:cs="Times New Roman"/>
        </w:rPr>
        <w:t xml:space="preserve"> </w:t>
      </w:r>
    </w:p>
    <w:p w14:paraId="66ECEF17" w14:textId="329E8A6B" w:rsidR="00ED769A" w:rsidRPr="00F8012D" w:rsidRDefault="00ED769A" w:rsidP="00ED769A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Министерство образования и молодежной политики Рязанской области </w:t>
      </w:r>
    </w:p>
    <w:p w14:paraId="7D525A03" w14:textId="05AADC4E" w:rsidR="00F8012D" w:rsidRPr="00D007B0" w:rsidRDefault="00F8012D" w:rsidP="00ED769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</w:pPr>
      <w:hyperlink r:id="rId11" w:history="1">
        <w:r w:rsidRPr="00F9181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https://minobr.ryazan.gov.ru/department/protivodeystvie_korruptsii/?utm_source=yandex.ru&amp;utm_medium=organic&amp;utm_campaign=yandex.ru&amp;utm_referrer=yandex.ru</w:t>
        </w:r>
      </w:hyperlink>
      <w:r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  <w:t xml:space="preserve"> </w:t>
      </w:r>
    </w:p>
    <w:p w14:paraId="2839F18E" w14:textId="548ECF13" w:rsidR="00F8012D" w:rsidRPr="00D007B0" w:rsidRDefault="00F8012D" w:rsidP="00F1590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  <w:t xml:space="preserve">Антикоррупционный комитет Рязанской области </w:t>
      </w:r>
      <w:hyperlink r:id="rId12" w:history="1">
        <w:r w:rsidRPr="00F9181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https://akro.ryazan.gov.ru/?utm_source=yandex.ru&amp;utm_medium=organic&amp;utm_campaign=yandex.ru&amp;utm_referrer=yandex.ru</w:t>
        </w:r>
      </w:hyperlink>
      <w:r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  <w:t xml:space="preserve"> </w:t>
      </w:r>
    </w:p>
    <w:p w14:paraId="1548A3AB" w14:textId="66CD29B0" w:rsidR="00ED769A" w:rsidRPr="00D007B0" w:rsidRDefault="00ED769A" w:rsidP="00ED769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</w:pPr>
      <w:proofErr w:type="spellStart"/>
      <w:r w:rsidRPr="00D007B0"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  <w:t>ПрокуратураРязанской</w:t>
      </w:r>
      <w:proofErr w:type="spellEnd"/>
      <w:r w:rsidRPr="00D007B0"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  <w:t xml:space="preserve"> области</w:t>
      </w:r>
      <w:r w:rsidR="00F15909"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  <w:t xml:space="preserve"> </w:t>
      </w:r>
      <w:hyperlink r:id="rId13" w:history="1">
        <w:r w:rsidR="00F15909" w:rsidRPr="00F9181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https://epp.gen</w:t>
        </w:r>
        <w:r w:rsidR="00F15909" w:rsidRPr="00F9181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p</w:t>
        </w:r>
        <w:r w:rsidR="00F15909" w:rsidRPr="00F9181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roc.gov.ru/web/proc_62/activity/combating-corruption</w:t>
        </w:r>
      </w:hyperlink>
    </w:p>
    <w:p w14:paraId="75E3B33F" w14:textId="77777777" w:rsidR="00F15909" w:rsidRDefault="00ED769A" w:rsidP="00ED769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007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Следственного комитета Российской Федерации по Рязанской области</w:t>
      </w:r>
      <w:r w:rsidR="00F159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14:paraId="1CD1F4F8" w14:textId="4CBA16D4" w:rsidR="00ED769A" w:rsidRPr="00F15909" w:rsidRDefault="00F15909" w:rsidP="00F15909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</w:pPr>
      <w:hyperlink r:id="rId14" w:history="1">
        <w:r w:rsidRPr="00F9181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https://ryazan.sledcom.r</w:t>
        </w:r>
        <w:r w:rsidRPr="00F9181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u</w:t>
        </w:r>
        <w:r w:rsidRPr="00F9181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/anti_corruption</w:t>
        </w:r>
      </w:hyperlink>
    </w:p>
    <w:p w14:paraId="3DAF9F9E" w14:textId="77777777" w:rsidR="001D6040" w:rsidRPr="00ED769A" w:rsidRDefault="00ED769A" w:rsidP="00ED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УМВД России по Рязанской области  </w:t>
      </w:r>
      <w:hyperlink r:id="rId15" w:history="1">
        <w:r w:rsidRPr="00D007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</w:t>
        </w:r>
        <w:r w:rsidRPr="00D007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t</w:t>
        </w:r>
        <w:r w:rsidRPr="00D007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ps://62.мвд.рф/UMVD/противодействие-коррупции</w:t>
        </w:r>
      </w:hyperlink>
    </w:p>
    <w:sectPr w:rsidR="001D6040" w:rsidRPr="00ED769A" w:rsidSect="00D007B0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69A"/>
    <w:rsid w:val="00111DCB"/>
    <w:rsid w:val="001D6040"/>
    <w:rsid w:val="00212FD3"/>
    <w:rsid w:val="002549BD"/>
    <w:rsid w:val="002C55CD"/>
    <w:rsid w:val="002E32C3"/>
    <w:rsid w:val="003F7132"/>
    <w:rsid w:val="0049229A"/>
    <w:rsid w:val="00582EFF"/>
    <w:rsid w:val="00603444"/>
    <w:rsid w:val="00837449"/>
    <w:rsid w:val="00947279"/>
    <w:rsid w:val="00962B6A"/>
    <w:rsid w:val="00983DDA"/>
    <w:rsid w:val="009D20FA"/>
    <w:rsid w:val="00B2154E"/>
    <w:rsid w:val="00C57996"/>
    <w:rsid w:val="00ED769A"/>
    <w:rsid w:val="00F15909"/>
    <w:rsid w:val="00F8012D"/>
    <w:rsid w:val="00FA1B56"/>
    <w:rsid w:val="00F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2FDD"/>
  <w15:docId w15:val="{148D4DD6-6396-43C8-8CD6-8BBFF685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lang w:val="ru-RU" w:eastAsia="en-US" w:bidi="ar-SA"/>
      </w:rPr>
    </w:rPrDefault>
    <w:pPrDefault>
      <w:pPr>
        <w:spacing w:line="360" w:lineRule="auto"/>
        <w:ind w:left="709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69A"/>
    <w:pPr>
      <w:spacing w:after="200" w:line="276" w:lineRule="auto"/>
      <w:ind w:left="0"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69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D769A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111DCB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F80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elochka53.68edu.ru/wp-content/uploads/2013/04/fz.pdf" TargetMode="External"/><Relationship Id="rId13" Type="http://schemas.openxmlformats.org/officeDocument/2006/relationships/hyperlink" Target="https://epp.genproc.gov.ru/web/proc_62/activity/combating-corrup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112-ryazan-r62.gosweb.gosuslugi.ru/protivodeystvie-korruptsii/" TargetMode="External"/><Relationship Id="rId12" Type="http://schemas.openxmlformats.org/officeDocument/2006/relationships/hyperlink" Target="https://akro.ryazan.gov.ru/?utm_source=yandex.ru&amp;utm_medium=organic&amp;utm_campaign=yandex.ru&amp;utm_referrer=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s112.ryazan@ryazan.gov.ru" TargetMode="External"/><Relationship Id="rId11" Type="http://schemas.openxmlformats.org/officeDocument/2006/relationships/hyperlink" Target="https://minobr.ryazan.gov.ru/department/protivodeystvie_korruptsii/?utm_source=yandex.ru&amp;utm_medium=organic&amp;utm_campaign=yandex.ru&amp;utm_referrer=yandex.ru" TargetMode="External"/><Relationship Id="rId5" Type="http://schemas.openxmlformats.org/officeDocument/2006/relationships/hyperlink" Target="https://ds112-ryazan-r62.gosweb.gosuslugi.ru/obratnaya-svyaz/" TargetMode="External"/><Relationship Id="rId15" Type="http://schemas.openxmlformats.org/officeDocument/2006/relationships/hyperlink" Target="https://62.&#1084;&#1074;&#1076;.&#1088;&#1092;/UMVD/&#1087;&#1088;&#1086;&#1090;&#1080;&#1074;&#1086;&#1076;&#1077;&#1081;&#1089;&#1090;&#1074;&#1080;&#1077;-&#1082;&#1086;&#1088;&#1088;&#1091;&#1087;&#1094;&#1080;&#1080;" TargetMode="External"/><Relationship Id="rId10" Type="http://schemas.openxmlformats.org/officeDocument/2006/relationships/hyperlink" Target="https://uoimp-rzn.ru/&#1086;&#1090;&#1082;&#1088;&#1099;&#1090;&#1086;&#1077;-&#1091;&#1087;&#1088;&#1072;&#1074;&#1083;&#1077;&#1085;&#1080;&#1077;/kolleg/" TargetMode="External"/><Relationship Id="rId4" Type="http://schemas.openxmlformats.org/officeDocument/2006/relationships/hyperlink" Target="&#1087;&#1072;&#1084;&#1103;&#1090;&#1082;&#1080;%20&#1087;&#1086;%20&#1082;&#1086;&#1088;&#1088;&#1091;&#1087;&#1094;&#1080;&#1080;/&#1054;&#1073;&#1088;&#1072;&#1097;&#1077;&#1085;&#1080;&#1077;%20&#1075;&#1088;&#1072;&#1078;&#1076;&#1072;&#1085;&#1080;&#1085;&#1072;%20(&#1087;&#1088;&#1077;&#1076;&#1089;&#1090;&#1072;&#1074;&#1080;&#1090;&#1077;&#1083;&#1103;%20&#1086;&#1088;&#1075;&#1072;&#1085;&#1080;&#1079;&#1072;&#1094;&#1080;&#1080;)%20&#1086;%20&#1092;&#1072;&#1082;&#1090;&#1072;&#1093;%20&#1082;&#1086;&#1088;&#1088;&#1091;&#1087;&#1094;&#1080;&#1086;&#1085;&#1085;&#1099;&#1093;%20&#1087;&#1088;&#1086;&#1103;&#1074;&#1083;&#1077;&#1085;&#1080;&#1081;%20(&#1073;&#1083;&#1072;&#1085;&#1082;).doc" TargetMode="External"/><Relationship Id="rId9" Type="http://schemas.openxmlformats.org/officeDocument/2006/relationships/hyperlink" Target="mailto:akro@ryazan.gov.ru" TargetMode="External"/><Relationship Id="rId14" Type="http://schemas.openxmlformats.org/officeDocument/2006/relationships/hyperlink" Target="https://ryazan.sledcom.ru/anti_corru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Ерошкин</cp:lastModifiedBy>
  <cp:revision>4</cp:revision>
  <cp:lastPrinted>2025-02-28T13:59:00Z</cp:lastPrinted>
  <dcterms:created xsi:type="dcterms:W3CDTF">2024-11-15T13:13:00Z</dcterms:created>
  <dcterms:modified xsi:type="dcterms:W3CDTF">2025-02-28T14:00:00Z</dcterms:modified>
</cp:coreProperties>
</file>